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E17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napToGrid w:val="0"/>
          <w:color w:val="000000"/>
          <w:spacing w:val="-1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10"/>
          <w:kern w:val="0"/>
          <w:sz w:val="31"/>
          <w:szCs w:val="31"/>
          <w:lang w:eastAsia="en-US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10"/>
          <w:kern w:val="0"/>
          <w:sz w:val="31"/>
          <w:szCs w:val="31"/>
          <w:lang w:val="en-US" w:eastAsia="zh-CN"/>
        </w:rPr>
        <w:t>2</w:t>
      </w:r>
    </w:p>
    <w:p w14:paraId="33AD4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适用场景表</w:t>
      </w:r>
    </w:p>
    <w:tbl>
      <w:tblPr>
        <w:tblStyle w:val="9"/>
        <w:tblW w:w="49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2251"/>
        <w:gridCol w:w="3918"/>
      </w:tblGrid>
      <w:tr w14:paraId="2CB3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8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一级场景</w:t>
            </w: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97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二级场景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E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三级场景</w:t>
            </w:r>
          </w:p>
        </w:tc>
      </w:tr>
      <w:tr w14:paraId="2972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8B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1.产品生命周期数字化</w:t>
            </w:r>
          </w:p>
        </w:tc>
        <w:tc>
          <w:tcPr>
            <w:tcW w:w="1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24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 产品设计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24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1.1.1 数字化建模及可视化设计</w:t>
            </w:r>
          </w:p>
        </w:tc>
      </w:tr>
      <w:tr w14:paraId="6EC7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05E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D17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C6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1.1.2 功能性能仿真分析</w:t>
            </w:r>
          </w:p>
        </w:tc>
      </w:tr>
      <w:tr w14:paraId="21237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FA6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5609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8F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1.1.3 研发项目集成管理</w:t>
            </w:r>
          </w:p>
        </w:tc>
      </w:tr>
      <w:tr w14:paraId="6583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ABD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 工艺设计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89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1.2.1 工艺基础信息管理</w:t>
            </w:r>
          </w:p>
        </w:tc>
      </w:tr>
      <w:tr w14:paraId="11A6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FCF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8DF8D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5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1.2.2 工艺数据结构化管理</w:t>
            </w:r>
          </w:p>
        </w:tc>
      </w:tr>
      <w:tr w14:paraId="157F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ACFB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7E37C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3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1.2.3 工艺设计验证与仿真</w:t>
            </w:r>
          </w:p>
        </w:tc>
      </w:tr>
      <w:tr w14:paraId="538F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2FC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CD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 营销管理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D6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1.3.1 营销过程数字化管理</w:t>
            </w:r>
          </w:p>
        </w:tc>
      </w:tr>
      <w:tr w14:paraId="6CEB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264E7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20CD8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DE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1.3.2 互联网营销</w:t>
            </w:r>
          </w:p>
        </w:tc>
      </w:tr>
      <w:tr w14:paraId="18CFF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BD28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644C2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6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1.3.3 产供销协同</w:t>
            </w:r>
          </w:p>
        </w:tc>
      </w:tr>
      <w:tr w14:paraId="180C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FCA4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AF54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9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1.3.4 精准营销</w:t>
            </w:r>
          </w:p>
        </w:tc>
      </w:tr>
      <w:tr w14:paraId="1526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0C091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F7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 售后服务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56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1.4.1 客户服务管理</w:t>
            </w:r>
          </w:p>
        </w:tc>
      </w:tr>
      <w:tr w14:paraId="47C9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EC6D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BCAB6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CE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1.4.2 电子客户服务</w:t>
            </w:r>
          </w:p>
        </w:tc>
      </w:tr>
      <w:tr w14:paraId="12CB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CEC7F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1AA5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AC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1.4.3 远程运维服务管理</w:t>
            </w:r>
          </w:p>
        </w:tc>
      </w:tr>
      <w:tr w14:paraId="67C7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5A996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6F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 其他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1C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</w:tr>
      <w:tr w14:paraId="0EE1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24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2.生产执行数字化</w:t>
            </w:r>
          </w:p>
        </w:tc>
        <w:tc>
          <w:tcPr>
            <w:tcW w:w="1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79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 计划排程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13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2.1.1 数字化计划管理</w:t>
            </w:r>
          </w:p>
        </w:tc>
      </w:tr>
      <w:tr w14:paraId="6E34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FC3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85065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25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2.1.2 数字化计划协同</w:t>
            </w:r>
          </w:p>
        </w:tc>
      </w:tr>
      <w:tr w14:paraId="13A96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25FD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1720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8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2.1.3 数字化排产与优化</w:t>
            </w:r>
          </w:p>
        </w:tc>
      </w:tr>
      <w:tr w14:paraId="369C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007F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D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 生产管控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D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2.2.1 生产过程数字化管理</w:t>
            </w:r>
          </w:p>
        </w:tc>
      </w:tr>
      <w:tr w14:paraId="447E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82E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32CDD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53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2.2.2 自动化生产作业（离散）/ 先进过程控制（流程）</w:t>
            </w:r>
          </w:p>
        </w:tc>
      </w:tr>
      <w:tr w14:paraId="240A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B67F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6EEB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45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2.2.3 工艺参数分析优化</w:t>
            </w:r>
          </w:p>
        </w:tc>
      </w:tr>
      <w:tr w14:paraId="7D7FC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8D9D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84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2.3 质量管理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A2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2.3.1 质量信息管理</w:t>
            </w:r>
          </w:p>
        </w:tc>
      </w:tr>
      <w:tr w14:paraId="6F11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F00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B816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7A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2.3.2 产品质量追溯</w:t>
            </w:r>
          </w:p>
        </w:tc>
      </w:tr>
      <w:tr w14:paraId="4A03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5B43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DCEF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0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2.3.3 质量分析与优化</w:t>
            </w:r>
          </w:p>
        </w:tc>
      </w:tr>
      <w:tr w14:paraId="19EF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5CAC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80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 设备管理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45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2.4.1 数字化设备管理</w:t>
            </w:r>
          </w:p>
        </w:tc>
      </w:tr>
      <w:tr w14:paraId="2D10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517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BA310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C0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2.4.2 设备运行实时监测</w:t>
            </w:r>
          </w:p>
        </w:tc>
      </w:tr>
      <w:tr w14:paraId="3BDE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08E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B0E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2.4.3 设备故障预测</w:t>
            </w:r>
          </w:p>
        </w:tc>
      </w:tr>
      <w:tr w14:paraId="67428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0290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47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 安全生产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5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2.5.1 数字化安全生产管理</w:t>
            </w:r>
          </w:p>
        </w:tc>
      </w:tr>
      <w:tr w14:paraId="4A7F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BD69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BC98A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58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2.5.2 生产安全预警</w:t>
            </w:r>
          </w:p>
        </w:tc>
      </w:tr>
      <w:tr w14:paraId="0B37C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A63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12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2.6 能耗管理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B8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2.6.1 能耗数据实时监测</w:t>
            </w:r>
          </w:p>
        </w:tc>
      </w:tr>
      <w:tr w14:paraId="756E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3235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44DD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11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2.6.2 能源使用优化</w:t>
            </w:r>
          </w:p>
        </w:tc>
      </w:tr>
      <w:tr w14:paraId="507C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82C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04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2.7 其他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5B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</w:tr>
      <w:tr w14:paraId="0E4C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93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3.供应链数字化</w:t>
            </w:r>
          </w:p>
        </w:tc>
        <w:tc>
          <w:tcPr>
            <w:tcW w:w="1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79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 采购管理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D9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3.1.1 供应商数字化管理</w:t>
            </w:r>
          </w:p>
        </w:tc>
      </w:tr>
      <w:tr w14:paraId="712B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995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845FF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00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3.1.2 物料需求计划生成</w:t>
            </w:r>
          </w:p>
        </w:tc>
      </w:tr>
      <w:tr w14:paraId="08218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91D9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7FCF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F3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3.1.3 供应链数字化协同</w:t>
            </w:r>
          </w:p>
        </w:tc>
      </w:tr>
      <w:tr w14:paraId="0B1F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8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9EA7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88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3.2 仓储物流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F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3.2.1 仓储运行数字化管理</w:t>
            </w:r>
          </w:p>
        </w:tc>
      </w:tr>
      <w:tr w14:paraId="79C2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367E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155FD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8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3.2.2 自动化仓储作业</w:t>
            </w:r>
          </w:p>
        </w:tc>
      </w:tr>
      <w:tr w14:paraId="23A17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8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1EBC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09B3E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E5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3.2.3 物料精准配送与物流监控</w:t>
            </w:r>
          </w:p>
        </w:tc>
      </w:tr>
      <w:tr w14:paraId="256A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2226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F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3.3 其他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E9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</w:tr>
      <w:tr w14:paraId="4733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7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4.管理决策数字化</w:t>
            </w:r>
          </w:p>
        </w:tc>
        <w:tc>
          <w:tcPr>
            <w:tcW w:w="1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81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4.1 财务管理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77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4.1.1 数字化财务管理</w:t>
            </w:r>
          </w:p>
        </w:tc>
      </w:tr>
      <w:tr w14:paraId="7415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2D188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B1758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A4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4.1.2 业财一体化</w:t>
            </w:r>
          </w:p>
        </w:tc>
      </w:tr>
      <w:tr w14:paraId="57DEE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8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817D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C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4.2 人力资源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2B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4.2.1 数字化人力资源管理</w:t>
            </w:r>
          </w:p>
        </w:tc>
      </w:tr>
      <w:tr w14:paraId="7082C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E655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19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4.3 协同办公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12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4.3.1 信息化协同办公</w:t>
            </w:r>
          </w:p>
        </w:tc>
      </w:tr>
      <w:tr w14:paraId="0B9E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3381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C2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4.4 决策支持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8A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4.4.1 智能经营决策</w:t>
            </w:r>
          </w:p>
        </w:tc>
      </w:tr>
      <w:tr w14:paraId="4871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C7AD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F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4.5 其他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A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</w:tr>
      <w:tr w14:paraId="7BF89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30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人工智能应用场景</w:t>
            </w: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E1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4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</w:tr>
      <w:tr w14:paraId="604D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D2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31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8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</w:tr>
    </w:tbl>
    <w:p w14:paraId="167B5FD3">
      <w:pPr>
        <w:rPr>
          <w:rFonts w:ascii="黑体" w:hAnsi="黑体" w:eastAsia="黑体" w:cs="黑体"/>
          <w:snapToGrid w:val="0"/>
          <w:color w:val="000000"/>
          <w:spacing w:val="-10"/>
          <w:kern w:val="0"/>
          <w:sz w:val="31"/>
          <w:szCs w:val="31"/>
          <w:lang w:eastAsia="en-US"/>
        </w:rPr>
        <w:sectPr>
          <w:head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14EFD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C0BB1E-8176-44D0-93D5-9A2A16921D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5084E0F-EE1E-48A5-BE95-FFC0A33544D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4BA483A-1D04-4873-A94C-C2FB7209810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6FF14">
    <w:pPr>
      <w:pStyle w:val="6"/>
      <w:jc w:val="left"/>
      <w:rPr>
        <w:sz w:val="21"/>
        <w:szCs w:val="1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46D7"/>
    <w:rsid w:val="02623565"/>
    <w:rsid w:val="133C5689"/>
    <w:rsid w:val="16B950D5"/>
    <w:rsid w:val="2C922C37"/>
    <w:rsid w:val="4A59194B"/>
    <w:rsid w:val="52793DBE"/>
    <w:rsid w:val="563E010A"/>
    <w:rsid w:val="56F45026"/>
    <w:rsid w:val="5AE979FD"/>
    <w:rsid w:val="64061D04"/>
    <w:rsid w:val="68D554EE"/>
    <w:rsid w:val="70FB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Body Text Indent"/>
    <w:basedOn w:val="1"/>
    <w:next w:val="2"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 w:val="21"/>
      <w:szCs w:val="21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2974</Words>
  <Characters>3366</Characters>
  <Lines>0</Lines>
  <Paragraphs>0</Paragraphs>
  <TotalTime>0</TotalTime>
  <ScaleCrop>false</ScaleCrop>
  <LinksUpToDate>false</LinksUpToDate>
  <CharactersWithSpaces>3652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2025-07-30T14:26:00Z</dcterms:created>
  <dc:creator>10919</dc:creator>
  <cp:lastModifiedBy>WPS_1601817654</cp:lastModifiedBy>
  <cp:lastPrinted>2025-08-05T09:58:00Z</cp:lastPrinted>
  <dcterms:modified xsi:type="dcterms:W3CDTF">2025-08-06T08:10:49Z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eyJoZGlkIjoiMzEwNTM5NzYwMDRjMzkwZTVkZjY2ODkwMGIxNGU0OTUiLCJ1c2VySWQiOiIxMTI3MzUzMjM5In0=</vt:lpwstr>
  </property>
  <property fmtid="{D5CDD505-2E9C-101B-9397-08002B2CF9AE}" pid="4" name="ICV">
    <vt:lpwstr>3828D4D5026343449263D6ED5BD826B3_13</vt:lpwstr>
  </property>
</Properties>
</file>